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BC" w:rsidRDefault="00A45BBC" w:rsidP="00A45BBC">
      <w:pPr>
        <w:pStyle w:val="NormalWeb"/>
        <w:shd w:val="clear" w:color="auto" w:fill="FFFFFF"/>
        <w:spacing w:line="276" w:lineRule="auto"/>
        <w:jc w:val="center"/>
        <w:rPr>
          <w:rFonts w:eastAsia="Arial Unicode MS"/>
          <w:b/>
          <w:bCs/>
          <w:color w:val="000000"/>
        </w:rPr>
      </w:pPr>
      <w:r>
        <w:rPr>
          <w:rStyle w:val="Strong"/>
          <w:rFonts w:eastAsia="Arial Unicode MS"/>
          <w:color w:val="000000"/>
        </w:rPr>
        <w:t>POZIV ZA NOMINACIJU DUGOROČNIH I KRATKOROČNIH PROMATRAČA U EU MISIJU PROMATRANJA</w:t>
      </w:r>
      <w:r w:rsidR="00871A88">
        <w:rPr>
          <w:rStyle w:val="Strong"/>
          <w:rFonts w:eastAsia="Arial Unicode MS"/>
          <w:color w:val="000000"/>
        </w:rPr>
        <w:t xml:space="preserve"> OPĆIH</w:t>
      </w:r>
      <w:r>
        <w:rPr>
          <w:rStyle w:val="Strong"/>
          <w:rFonts w:eastAsia="Arial Unicode MS"/>
          <w:color w:val="000000"/>
        </w:rPr>
        <w:t xml:space="preserve"> IZBORA U </w:t>
      </w:r>
      <w:r w:rsidR="00986DEB">
        <w:rPr>
          <w:rStyle w:val="Strong"/>
          <w:rFonts w:eastAsia="Arial Unicode MS"/>
          <w:color w:val="000000"/>
        </w:rPr>
        <w:t>SIERRA LEONE, 24 lipanj</w:t>
      </w:r>
      <w:r>
        <w:rPr>
          <w:rStyle w:val="Strong"/>
          <w:rFonts w:eastAsia="Arial Unicode MS"/>
          <w:color w:val="000000"/>
        </w:rPr>
        <w:t xml:space="preserve"> 2023</w:t>
      </w:r>
      <w:r w:rsidR="00986DEB">
        <w:rPr>
          <w:rStyle w:val="Strong"/>
          <w:rFonts w:eastAsia="Arial Unicode MS"/>
          <w:color w:val="000000"/>
        </w:rPr>
        <w:t>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Europska Komisija objavila je poziv za slanje</w:t>
      </w:r>
      <w:r>
        <w:rPr>
          <w:rFonts w:eastAsia="Arial Unicode MS"/>
          <w:b/>
          <w:color w:val="000000"/>
        </w:rPr>
        <w:t xml:space="preserve"> dugoročnih i kratkoročnih promatrača </w:t>
      </w:r>
      <w:r>
        <w:rPr>
          <w:rFonts w:eastAsia="Arial Unicode MS"/>
          <w:color w:val="000000"/>
        </w:rPr>
        <w:t>u EU misiju promatranja predstojećih općih izbora u</w:t>
      </w:r>
      <w:r>
        <w:rPr>
          <w:rFonts w:eastAsia="Arial Unicode MS"/>
          <w:b/>
          <w:color w:val="000000"/>
        </w:rPr>
        <w:t xml:space="preserve"> </w:t>
      </w:r>
      <w:r w:rsidR="00986DEB">
        <w:rPr>
          <w:rFonts w:eastAsia="Arial Unicode MS"/>
          <w:b/>
          <w:color w:val="000000"/>
        </w:rPr>
        <w:t>Sierra Leone</w:t>
      </w:r>
      <w:r>
        <w:rPr>
          <w:rFonts w:eastAsia="Arial Unicode MS"/>
          <w:b/>
          <w:color w:val="000000"/>
        </w:rPr>
        <w:t>, koji su najavljeni za 2</w:t>
      </w:r>
      <w:r w:rsidR="00986DEB">
        <w:rPr>
          <w:rFonts w:eastAsia="Arial Unicode MS"/>
          <w:b/>
          <w:color w:val="000000"/>
        </w:rPr>
        <w:t>4</w:t>
      </w:r>
      <w:r>
        <w:rPr>
          <w:rFonts w:eastAsia="Arial Unicode MS"/>
          <w:b/>
          <w:color w:val="000000"/>
        </w:rPr>
        <w:t>. lipanj 2023</w:t>
      </w:r>
      <w:r>
        <w:rPr>
          <w:rFonts w:eastAsia="Arial Unicode MS"/>
          <w:color w:val="000000"/>
        </w:rPr>
        <w:t xml:space="preserve">. Svaka država članica EU pozvana je nominirati </w:t>
      </w:r>
      <w:r>
        <w:rPr>
          <w:rFonts w:eastAsia="Arial Unicode MS"/>
          <w:b/>
          <w:color w:val="000000"/>
        </w:rPr>
        <w:t>do tri (3) kandidata</w:t>
      </w:r>
      <w:r>
        <w:rPr>
          <w:rFonts w:eastAsia="Arial Unicode MS"/>
          <w:color w:val="000000"/>
        </w:rPr>
        <w:t xml:space="preserve"> na poziciju </w:t>
      </w:r>
      <w:r>
        <w:rPr>
          <w:rFonts w:eastAsia="Arial Unicode MS"/>
          <w:b/>
          <w:color w:val="000000"/>
        </w:rPr>
        <w:t>dugoročnih promatrača (LTO) i do tri (3) kandidata na poziciju kratkoročnih promatrača (STO).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Više o EU izbornim promatračkim misijama na web stranici:</w:t>
      </w:r>
    </w:p>
    <w:p w:rsidR="00A45BBC" w:rsidRDefault="00DC2967" w:rsidP="00A45BBC">
      <w:pPr>
        <w:pStyle w:val="NormalWeb"/>
        <w:shd w:val="clear" w:color="auto" w:fill="FFFFFF"/>
        <w:spacing w:line="276" w:lineRule="auto"/>
        <w:rPr>
          <w:rStyle w:val="Hyperlink"/>
          <w:rFonts w:eastAsia="Arial Unicode MS"/>
        </w:rPr>
      </w:pPr>
      <w:hyperlink r:id="rId5" w:history="1">
        <w:r w:rsidR="00A45BBC">
          <w:rPr>
            <w:rStyle w:val="Hyperlink"/>
            <w:rFonts w:eastAsia="Arial Unicode MS"/>
          </w:rPr>
          <w:t>http://eeas.europa.eu/eueom/index_en.htm</w:t>
        </w:r>
      </w:hyperlink>
    </w:p>
    <w:p w:rsidR="00A45BBC" w:rsidRDefault="00A45BBC" w:rsidP="00A45BBC">
      <w:pPr>
        <w:pStyle w:val="NormalWeb"/>
        <w:shd w:val="clear" w:color="auto" w:fill="FFFFFF"/>
        <w:spacing w:line="276" w:lineRule="auto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Od kandidata se zahtijeva:</w:t>
      </w:r>
    </w:p>
    <w:p w:rsidR="00A45BBC" w:rsidRDefault="00A45BBC" w:rsidP="00A45BBC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</w:rPr>
        <w:t xml:space="preserve">Izvrsno znanje </w:t>
      </w:r>
      <w:r>
        <w:rPr>
          <w:rFonts w:eastAsia="Arial Unicode MS"/>
          <w:b/>
          <w:color w:val="000000"/>
        </w:rPr>
        <w:t xml:space="preserve">engleskog </w:t>
      </w:r>
      <w:r>
        <w:rPr>
          <w:rFonts w:eastAsia="Arial Unicode MS"/>
          <w:b/>
        </w:rPr>
        <w:t>jezika</w:t>
      </w:r>
      <w:r>
        <w:rPr>
          <w:rFonts w:eastAsia="Arial Unicode MS"/>
        </w:rPr>
        <w:t xml:space="preserve"> </w:t>
      </w:r>
      <w:r w:rsidR="00F353E5">
        <w:rPr>
          <w:rFonts w:eastAsia="Arial Unicode MS"/>
        </w:rPr>
        <w:t>(C1)</w:t>
      </w:r>
    </w:p>
    <w:p w:rsidR="00A45BBC" w:rsidRDefault="00A45BBC" w:rsidP="00A45BBC">
      <w:pPr>
        <w:pStyle w:val="ListParagraph"/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 w:eastAsia="hr-HR"/>
        </w:rPr>
        <w:t>(moguće telefonsko testiranje razine znanja jezika);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LTO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dvije (2) misije promatranja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izbora EU (ili drugih međunarodnih organizacija); i/ili iskustvo rada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LTO kandidata bez prethodnog LTO iskustva u EU EOM, ali s relevantnim iskustvom u misijama promatranja izbora;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HR"/>
        </w:rPr>
        <w:t>Za STO promatrača: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iskustvo sudjelovanja u najmanje jednoj misiji promatranja izbora EU (ili 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drugih međunarodnih organizacija); i/ili iskustvo u radu kao član </w:t>
      </w:r>
      <w:r>
        <w:rPr>
          <w:rStyle w:val="Emphasis"/>
          <w:rFonts w:ascii="Times New Roman" w:eastAsia="Arial Unicode MS" w:hAnsi="Times New Roman" w:cs="Times New Roman"/>
          <w:sz w:val="24"/>
          <w:szCs w:val="24"/>
          <w:lang w:val="hr-HR"/>
        </w:rPr>
        <w:t>Core Team-</w:t>
      </w: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a; i/ili završen relevantan izborni trening (poželjno: EODS/NEEDS).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Država članica može predložiti i jednog STO kandidata bez prethodnog iskustva u EU EOM, ali s relevantnim iskustvom;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vladanje radom na računalu, poznavanje različitih programa;</w:t>
      </w:r>
    </w:p>
    <w:p w:rsidR="00986DEB" w:rsidRPr="00986DEB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Dobro zdravstveno stanje i spremnost na uvjete duljeg radnog vremena u zahtjevnom radnom okruženju</w:t>
      </w:r>
      <w:r w:rsidR="00DC2967"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>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kao i prihvaćanje težih životnih uvjeta po rasporedu u promatračkoj izbornoj misiji; </w:t>
      </w:r>
    </w:p>
    <w:p w:rsidR="00A45BBC" w:rsidRPr="00986DEB" w:rsidRDefault="00986DEB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Prema pravilima o ulasku u Sierra Leone, </w:t>
      </w:r>
      <w:r w:rsidRPr="00B7182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promatrači su obavezni predočiti dokaz o potpuno provedenom cijepljenju </w:t>
      </w:r>
      <w:r w:rsidRPr="00B71821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hr-HR"/>
        </w:rPr>
        <w:t xml:space="preserve">protiv COVID-19 (sanitarna propusnica) </w:t>
      </w:r>
      <w:r w:rsidRPr="00B7182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hr-HR"/>
        </w:rPr>
        <w:t>cjepivom koje je odobrila Svjetska zdravstvena organizacija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(</w:t>
      </w:r>
      <w:r w:rsidRPr="00986DEB">
        <w:rPr>
          <w:rFonts w:ascii="Times New Roman" w:eastAsia="Arial Unicode MS" w:hAnsi="Times New Roman" w:cs="Times New Roman"/>
          <w:color w:val="000000"/>
          <w:sz w:val="24"/>
          <w:szCs w:val="24"/>
        </w:rPr>
        <w:t>World Health Organization)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sz w:val="24"/>
          <w:szCs w:val="24"/>
          <w:lang w:val="hr-HR"/>
        </w:rPr>
        <w:t>Kandidati s već postojećim/kroničnim bolestima koji su u opasnosti od razvoja ozbiljnih komplikacija ako se zaraze COVID-19, trebaju obaviti razgovor sa svojim liječnikom;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U slučaju promjene termina EU izborne promatračke misije potrebno je biti na raspolaganju; </w:t>
      </w:r>
    </w:p>
    <w:p w:rsidR="00A45BBC" w:rsidRDefault="00A45BBC" w:rsidP="00A45BBC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Poštivanje EU kodeksa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(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Code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of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Conduct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za rad izbornih promatračkih misija, kao i izravnih instrukcija Europske Komisije, članova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Core Team-a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, te pružatelja usluga </w:t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 xml:space="preserve">(Service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Provider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hr-HR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hr-HR"/>
        </w:rPr>
        <w:t xml:space="preserve"> posebno vezano za sigurnost.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 xml:space="preserve">Poželjno je: 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prethodno iskustvo rada u zemlji i/ili regiji;</w:t>
      </w:r>
    </w:p>
    <w:p w:rsidR="00A45BBC" w:rsidRDefault="00A45BBC" w:rsidP="00A45BBC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prethodno civilno iskustvo rada u međunarodnim misijama i na području praćenja stanja ljudskih prava.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 xml:space="preserve">Svi prateći detalji o ovoj izbornoj promatračkoj misiji nalaze se u privitku poziva.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A45BBC" w:rsidRDefault="00DC2967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hyperlink r:id="rId6" w:history="1">
        <w:r w:rsidR="00A45BBC">
          <w:rPr>
            <w:rStyle w:val="Hyperlink"/>
            <w:rFonts w:eastAsia="Arial Unicode MS"/>
          </w:rPr>
          <w:t>http://eeas.europa.eu/eueom/become-an-observer/election-roster/index_en.htm</w:t>
        </w:r>
      </w:hyperlink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Ako </w:t>
      </w:r>
      <w:r>
        <w:rPr>
          <w:rFonts w:eastAsia="Arial Unicode MS"/>
          <w:color w:val="000000"/>
        </w:rPr>
        <w:t xml:space="preserve">se kandidat već registrirao, treba svakako </w:t>
      </w:r>
      <w:r>
        <w:rPr>
          <w:rFonts w:eastAsia="Arial Unicode MS"/>
          <w:b/>
          <w:color w:val="000000"/>
        </w:rPr>
        <w:t>ažurirati s</w:t>
      </w:r>
      <w:r>
        <w:rPr>
          <w:rFonts w:eastAsia="Arial Unicode MS"/>
          <w:color w:val="000000"/>
        </w:rPr>
        <w:t xml:space="preserve">voj obrazac (CV).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Kandidat šalje e-mail najavu Ministarstvu vanjskih i europskih poslova RH</w:t>
      </w:r>
      <w:r>
        <w:rPr>
          <w:rFonts w:eastAsia="Arial Unicode MS"/>
          <w:color w:val="000000"/>
        </w:rPr>
        <w:t xml:space="preserve"> na</w:t>
      </w:r>
      <w:bookmarkStart w:id="0" w:name="_GoBack"/>
      <w:bookmarkEnd w:id="0"/>
      <w:r>
        <w:rPr>
          <w:rFonts w:eastAsia="Arial Unicode MS"/>
          <w:color w:val="000000"/>
        </w:rPr>
        <w:t xml:space="preserve"> e-mail adresu: </w:t>
      </w:r>
      <w:hyperlink r:id="rId7" w:history="1">
        <w:r>
          <w:rPr>
            <w:rStyle w:val="Hyperlink"/>
            <w:rFonts w:eastAsia="Arial Unicode MS"/>
          </w:rPr>
          <w:t>EUpromatraci@mvep.hr</w:t>
        </w:r>
      </w:hyperlink>
      <w:r>
        <w:rPr>
          <w:rFonts w:eastAsia="Arial Unicode MS"/>
          <w:color w:val="000000"/>
        </w:rPr>
        <w:t xml:space="preserve"> kojom najavljuje kandidaturu.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U slučaju zaposlenja u javnom sektoru, traži se pisana suglasnost nadređene osobe. </w:t>
      </w:r>
    </w:p>
    <w:p w:rsidR="00986DEB" w:rsidRDefault="00986DEB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  <w:color w:val="000000"/>
        </w:rPr>
      </w:pPr>
    </w:p>
    <w:p w:rsidR="00A45BBC" w:rsidRDefault="00A45BBC" w:rsidP="00A45BBC">
      <w:pPr>
        <w:pStyle w:val="NormalWeb"/>
        <w:shd w:val="clear" w:color="auto" w:fill="FFFFFF"/>
        <w:spacing w:line="276" w:lineRule="auto"/>
        <w:jc w:val="both"/>
        <w:rPr>
          <w:rFonts w:eastAsia="Arial Unicode MS"/>
        </w:rPr>
      </w:pPr>
      <w:r>
        <w:rPr>
          <w:rFonts w:eastAsia="Arial Unicode MS"/>
          <w:b/>
          <w:color w:val="000000"/>
          <w:u w:val="single"/>
        </w:rPr>
        <w:t xml:space="preserve">Rok za prijavu za EU EOM </w:t>
      </w:r>
      <w:r>
        <w:rPr>
          <w:rFonts w:eastAsia="Arial Unicode MS"/>
          <w:b/>
          <w:u w:val="single"/>
        </w:rPr>
        <w:t xml:space="preserve">u </w:t>
      </w:r>
      <w:r w:rsidR="00986DEB">
        <w:rPr>
          <w:rFonts w:eastAsia="Arial Unicode MS"/>
          <w:b/>
          <w:u w:val="single"/>
        </w:rPr>
        <w:t>Sierra Leone</w:t>
      </w:r>
      <w:r>
        <w:rPr>
          <w:rFonts w:eastAsia="Arial Unicode MS"/>
          <w:b/>
          <w:u w:val="single"/>
        </w:rPr>
        <w:t xml:space="preserve"> je </w:t>
      </w:r>
      <w:r w:rsidR="00986DEB">
        <w:rPr>
          <w:rFonts w:eastAsia="Arial Unicode MS"/>
          <w:b/>
          <w:u w:val="single"/>
        </w:rPr>
        <w:t xml:space="preserve">20. travnja </w:t>
      </w:r>
      <w:r>
        <w:rPr>
          <w:rFonts w:eastAsia="Arial Unicode MS"/>
          <w:b/>
          <w:u w:val="single"/>
        </w:rPr>
        <w:t>2023. do 1</w:t>
      </w:r>
      <w:r w:rsidR="00986DEB">
        <w:rPr>
          <w:rFonts w:eastAsia="Arial Unicode MS"/>
          <w:b/>
          <w:u w:val="single"/>
        </w:rPr>
        <w:t>4</w:t>
      </w:r>
      <w:r>
        <w:rPr>
          <w:rFonts w:eastAsia="Arial Unicode MS"/>
          <w:b/>
          <w:u w:val="single"/>
        </w:rPr>
        <w:t>:00 sati.</w:t>
      </w:r>
    </w:p>
    <w:p w:rsidR="00A45BBC" w:rsidRDefault="00A45BBC" w:rsidP="00A45BBC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45BBC" w:rsidRDefault="00A45BBC" w:rsidP="00A45BBC">
      <w:pPr>
        <w:rPr>
          <w:rFonts w:ascii="Times New Roman" w:hAnsi="Times New Roman" w:cs="Times New Roman"/>
          <w:lang w:val="hr-HR"/>
        </w:rPr>
      </w:pPr>
    </w:p>
    <w:p w:rsidR="00A45BBC" w:rsidRDefault="00A45BBC" w:rsidP="00A45BBC"/>
    <w:p w:rsidR="00557E35" w:rsidRDefault="00DC2967"/>
    <w:sectPr w:rsidR="0055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667B"/>
    <w:multiLevelType w:val="hybridMultilevel"/>
    <w:tmpl w:val="7BFCD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C"/>
    <w:rsid w:val="00852DAD"/>
    <w:rsid w:val="00871A88"/>
    <w:rsid w:val="00986DEB"/>
    <w:rsid w:val="00A45BBC"/>
    <w:rsid w:val="00B71821"/>
    <w:rsid w:val="00C06479"/>
    <w:rsid w:val="00DC2967"/>
    <w:rsid w:val="00F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87D2"/>
  <w15:chartTrackingRefBased/>
  <w15:docId w15:val="{70225B17-1ED4-4679-B642-CC5DFD6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B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45B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5BBC"/>
    <w:rPr>
      <w:b/>
      <w:bCs/>
    </w:rPr>
  </w:style>
  <w:style w:type="character" w:styleId="Emphasis">
    <w:name w:val="Emphasis"/>
    <w:basedOn w:val="DefaultParagraphFont"/>
    <w:uiPriority w:val="20"/>
    <w:qFormat/>
    <w:rsid w:val="00A45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Lasić</dc:creator>
  <cp:keywords/>
  <dc:description/>
  <cp:lastModifiedBy>Lea Lasić</cp:lastModifiedBy>
  <cp:revision>5</cp:revision>
  <dcterms:created xsi:type="dcterms:W3CDTF">2023-03-28T09:05:00Z</dcterms:created>
  <dcterms:modified xsi:type="dcterms:W3CDTF">2023-03-28T09:25:00Z</dcterms:modified>
</cp:coreProperties>
</file>